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55A47" w14:textId="77777777" w:rsidR="00BE3737" w:rsidRPr="002E7C48" w:rsidRDefault="00BE3737" w:rsidP="00BE3737">
      <w:pPr>
        <w:jc w:val="center"/>
        <w:rPr>
          <w:rFonts w:ascii="Dreaming Outloud Script Pro" w:hAnsi="Dreaming Outloud Script Pro" w:cs="Dreaming Outloud Script Pro"/>
          <w:b/>
          <w:bCs/>
          <w:sz w:val="44"/>
          <w:szCs w:val="44"/>
        </w:rPr>
      </w:pPr>
      <w:r w:rsidRPr="002E7C48">
        <w:rPr>
          <w:rFonts w:ascii="Dreaming Outloud Script Pro" w:hAnsi="Dreaming Outloud Script Pro" w:cs="Dreaming Outloud Script Pro"/>
          <w:b/>
          <w:bCs/>
          <w:sz w:val="44"/>
          <w:szCs w:val="44"/>
        </w:rPr>
        <w:t>Incoming Freshman or Transfer Students</w:t>
      </w:r>
    </w:p>
    <w:p w14:paraId="4FE50DFD" w14:textId="77777777" w:rsidR="00484A57" w:rsidRPr="002E7C48" w:rsidRDefault="00BE3737" w:rsidP="00BE3737">
      <w:pPr>
        <w:jc w:val="center"/>
        <w:rPr>
          <w:rFonts w:ascii="Dreaming Outloud Script Pro" w:hAnsi="Dreaming Outloud Script Pro" w:cs="Dreaming Outloud Script Pro"/>
          <w:b/>
          <w:bCs/>
          <w:sz w:val="44"/>
          <w:szCs w:val="44"/>
        </w:rPr>
      </w:pPr>
      <w:r w:rsidRPr="002E7C48">
        <w:rPr>
          <w:rFonts w:ascii="Dreaming Outloud Script Pro" w:hAnsi="Dreaming Outloud Script Pro" w:cs="Dreaming Outloud Script Pro"/>
          <w:b/>
          <w:bCs/>
          <w:sz w:val="44"/>
          <w:szCs w:val="44"/>
        </w:rPr>
        <w:t>Interested in Trying out for Football Cheer?</w:t>
      </w:r>
    </w:p>
    <w:p w14:paraId="21568598" w14:textId="2F16779F" w:rsidR="00BE3737" w:rsidRPr="00BE3737" w:rsidRDefault="002E7C48" w:rsidP="002E7C48">
      <w:pPr>
        <w:jc w:val="center"/>
        <w:rPr>
          <w:b/>
          <w:bCs/>
          <w:sz w:val="28"/>
          <w:szCs w:val="28"/>
        </w:rPr>
      </w:pPr>
      <w:r>
        <w:rPr>
          <w:b/>
          <w:bCs/>
          <w:noProof/>
          <w:sz w:val="28"/>
          <w:szCs w:val="28"/>
        </w:rPr>
        <w:drawing>
          <wp:inline distT="0" distB="0" distL="0" distR="0" wp14:anchorId="7A3B0929" wp14:editId="4BED1AF1">
            <wp:extent cx="1133475" cy="1009650"/>
            <wp:effectExtent l="0" t="0" r="9525" b="0"/>
            <wp:docPr id="1184380025" name="Picture 1" descr="A black and white devil 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380025" name="Picture 1" descr="A black and white devil face&#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1133475" cy="1009650"/>
                    </a:xfrm>
                    <a:prstGeom prst="rect">
                      <a:avLst/>
                    </a:prstGeom>
                  </pic:spPr>
                </pic:pic>
              </a:graphicData>
            </a:graphic>
          </wp:inline>
        </w:drawing>
      </w:r>
    </w:p>
    <w:p w14:paraId="048B0EBA" w14:textId="0147E06C" w:rsidR="00BE3737" w:rsidRPr="002E7C48" w:rsidRDefault="00BE3737" w:rsidP="002E7C48">
      <w:pPr>
        <w:jc w:val="center"/>
        <w:rPr>
          <w:sz w:val="28"/>
          <w:szCs w:val="28"/>
        </w:rPr>
      </w:pPr>
      <w:r w:rsidRPr="00BE3737">
        <w:rPr>
          <w:sz w:val="28"/>
          <w:szCs w:val="28"/>
        </w:rPr>
        <w:t>Please see the following information</w:t>
      </w:r>
    </w:p>
    <w:p w14:paraId="65C0A346" w14:textId="686205D6" w:rsidR="00BE3737" w:rsidRDefault="00BE3737" w:rsidP="00BE3737">
      <w:pPr>
        <w:rPr>
          <w:sz w:val="24"/>
          <w:szCs w:val="24"/>
        </w:rPr>
      </w:pPr>
      <w:r>
        <w:rPr>
          <w:sz w:val="24"/>
          <w:szCs w:val="24"/>
        </w:rPr>
        <w:t xml:space="preserve">1—The CHEER APPLICATION has all the information regarding the tryouts listed. This is a mandatory return document to try out. </w:t>
      </w:r>
      <w:r w:rsidR="00B87EB5">
        <w:rPr>
          <w:sz w:val="24"/>
          <w:szCs w:val="24"/>
        </w:rPr>
        <w:t>It is linked on the school website.</w:t>
      </w:r>
      <w:r w:rsidR="00B741C1">
        <w:rPr>
          <w:sz w:val="24"/>
          <w:szCs w:val="24"/>
        </w:rPr>
        <w:t xml:space="preserve"> </w:t>
      </w:r>
    </w:p>
    <w:p w14:paraId="2A44ACFE" w14:textId="77777777" w:rsidR="00B87EB5" w:rsidRDefault="00B87EB5" w:rsidP="00BE3737">
      <w:pPr>
        <w:rPr>
          <w:sz w:val="24"/>
          <w:szCs w:val="24"/>
        </w:rPr>
      </w:pPr>
    </w:p>
    <w:p w14:paraId="27AD49B7" w14:textId="77777777" w:rsidR="00BE3737" w:rsidRDefault="00BE3737" w:rsidP="00BE3737">
      <w:pPr>
        <w:rPr>
          <w:sz w:val="24"/>
          <w:szCs w:val="24"/>
        </w:rPr>
      </w:pPr>
      <w:r>
        <w:rPr>
          <w:sz w:val="24"/>
          <w:szCs w:val="24"/>
        </w:rPr>
        <w:t xml:space="preserve">2—You must have student insurance through the district to participate in tryouts (even if you carry private insurance). The link is listed here for insurance. You can choose the summer option. If you make the squad, you will be required to re-purchase for the school year starting in August.  </w:t>
      </w:r>
      <w:hyperlink r:id="rId5" w:history="1">
        <w:r w:rsidRPr="00E453F1">
          <w:rPr>
            <w:rStyle w:val="Hyperlink"/>
            <w:sz w:val="24"/>
            <w:szCs w:val="24"/>
          </w:rPr>
          <w:t>https://www.pcsb.org/Page/15271</w:t>
        </w:r>
      </w:hyperlink>
    </w:p>
    <w:p w14:paraId="3DF1C939" w14:textId="77777777" w:rsidR="00B87EB5" w:rsidRDefault="00B87EB5" w:rsidP="00BE3737">
      <w:pPr>
        <w:rPr>
          <w:sz w:val="24"/>
          <w:szCs w:val="24"/>
        </w:rPr>
      </w:pPr>
    </w:p>
    <w:p w14:paraId="7FC15E14" w14:textId="1386D22A" w:rsidR="00B87EB5" w:rsidRDefault="00BE3737" w:rsidP="00BE3737">
      <w:pPr>
        <w:rPr>
          <w:sz w:val="24"/>
          <w:szCs w:val="24"/>
        </w:rPr>
      </w:pPr>
      <w:r>
        <w:rPr>
          <w:sz w:val="24"/>
          <w:szCs w:val="24"/>
        </w:rPr>
        <w:t xml:space="preserve">3-- You must have the complete athletic packet turned in INCLUDING the physical signed off and cleared by a Physician. This packet is in addition to the Cheer Application mentioned above. </w:t>
      </w:r>
    </w:p>
    <w:p w14:paraId="4F3ABF5F" w14:textId="6C217910" w:rsidR="00B741C1" w:rsidRDefault="00000000" w:rsidP="00BE3737">
      <w:pPr>
        <w:rPr>
          <w:sz w:val="24"/>
          <w:szCs w:val="24"/>
        </w:rPr>
      </w:pPr>
      <w:hyperlink r:id="rId6" w:history="1">
        <w:r w:rsidR="00B741C1" w:rsidRPr="00EC5C38">
          <w:rPr>
            <w:rStyle w:val="Hyperlink"/>
            <w:sz w:val="24"/>
            <w:szCs w:val="24"/>
          </w:rPr>
          <w:t>https://www.pcsb.org/cms/lib/FL01903687/Centricity/domain/176/pcs%20forms/4-1891-A.pdf</w:t>
        </w:r>
      </w:hyperlink>
    </w:p>
    <w:p w14:paraId="38432552" w14:textId="77777777" w:rsidR="00B87EB5" w:rsidRDefault="00B87EB5" w:rsidP="00BE3737">
      <w:pPr>
        <w:rPr>
          <w:sz w:val="24"/>
          <w:szCs w:val="24"/>
        </w:rPr>
      </w:pPr>
    </w:p>
    <w:p w14:paraId="198B746B" w14:textId="4D01C87F" w:rsidR="009A295E" w:rsidRDefault="00B741C1" w:rsidP="00BE3737">
      <w:pPr>
        <w:rPr>
          <w:sz w:val="24"/>
          <w:szCs w:val="24"/>
        </w:rPr>
      </w:pPr>
      <w:r>
        <w:rPr>
          <w:sz w:val="24"/>
          <w:szCs w:val="24"/>
        </w:rPr>
        <w:t>4</w:t>
      </w:r>
      <w:r w:rsidR="00BE3737">
        <w:rPr>
          <w:sz w:val="24"/>
          <w:szCs w:val="24"/>
        </w:rPr>
        <w:t xml:space="preserve">—If you are emailing items in to </w:t>
      </w:r>
      <w:hyperlink r:id="rId7" w:history="1">
        <w:r w:rsidR="00BE3737" w:rsidRPr="00E453F1">
          <w:rPr>
            <w:rStyle w:val="Hyperlink"/>
            <w:sz w:val="24"/>
            <w:szCs w:val="24"/>
          </w:rPr>
          <w:t>andersonand@pcsb.org</w:t>
        </w:r>
      </w:hyperlink>
      <w:r w:rsidR="00BE3737">
        <w:rPr>
          <w:sz w:val="24"/>
          <w:szCs w:val="24"/>
        </w:rPr>
        <w:t xml:space="preserve">, PLEASE make sure they are all scanned together into one email. Please do not take screenshots or pictures of documents as they will not print properly. </w:t>
      </w:r>
    </w:p>
    <w:p w14:paraId="704EAE4C" w14:textId="77777777" w:rsidR="002E7C48" w:rsidRDefault="002E7C48" w:rsidP="00BE3737">
      <w:pPr>
        <w:rPr>
          <w:sz w:val="24"/>
          <w:szCs w:val="24"/>
        </w:rPr>
      </w:pPr>
    </w:p>
    <w:p w14:paraId="4A1B4AE8" w14:textId="2BEC8B06" w:rsidR="009A295E" w:rsidRDefault="009A295E" w:rsidP="00BE3737">
      <w:pPr>
        <w:rPr>
          <w:sz w:val="24"/>
          <w:szCs w:val="24"/>
        </w:rPr>
      </w:pPr>
      <w:r>
        <w:rPr>
          <w:sz w:val="24"/>
          <w:szCs w:val="24"/>
        </w:rPr>
        <w:t xml:space="preserve">5- Tryout dates are May </w:t>
      </w:r>
      <w:r w:rsidR="00133C99">
        <w:rPr>
          <w:sz w:val="24"/>
          <w:szCs w:val="24"/>
        </w:rPr>
        <w:t>30</w:t>
      </w:r>
      <w:r w:rsidR="00133C99" w:rsidRPr="00133C99">
        <w:rPr>
          <w:sz w:val="24"/>
          <w:szCs w:val="24"/>
          <w:vertAlign w:val="superscript"/>
        </w:rPr>
        <w:t>th</w:t>
      </w:r>
      <w:r w:rsidR="002D75D9">
        <w:rPr>
          <w:sz w:val="24"/>
          <w:szCs w:val="24"/>
        </w:rPr>
        <w:t xml:space="preserve"> (8:45 am-10:15am), June 2</w:t>
      </w:r>
      <w:r w:rsidR="002D75D9" w:rsidRPr="002D75D9">
        <w:rPr>
          <w:sz w:val="24"/>
          <w:szCs w:val="24"/>
          <w:vertAlign w:val="superscript"/>
        </w:rPr>
        <w:t>nd</w:t>
      </w:r>
      <w:r w:rsidR="002D75D9">
        <w:rPr>
          <w:sz w:val="24"/>
          <w:szCs w:val="24"/>
        </w:rPr>
        <w:t xml:space="preserve"> (8:45 am-10:15 am) and June 3</w:t>
      </w:r>
      <w:r w:rsidR="002D75D9" w:rsidRPr="002D75D9">
        <w:rPr>
          <w:sz w:val="24"/>
          <w:szCs w:val="24"/>
          <w:vertAlign w:val="superscript"/>
        </w:rPr>
        <w:t>rd</w:t>
      </w:r>
      <w:r w:rsidR="002D75D9">
        <w:rPr>
          <w:sz w:val="24"/>
          <w:szCs w:val="24"/>
        </w:rPr>
        <w:t xml:space="preserve"> (9am until finished </w:t>
      </w:r>
      <w:r w:rsidR="002E7C48">
        <w:rPr>
          <w:sz w:val="24"/>
          <w:szCs w:val="24"/>
        </w:rPr>
        <w:t xml:space="preserve">with your number) </w:t>
      </w:r>
    </w:p>
    <w:p w14:paraId="3443E620" w14:textId="77777777" w:rsidR="00BE3737" w:rsidRDefault="00BE3737" w:rsidP="00B87EB5">
      <w:pPr>
        <w:jc w:val="center"/>
        <w:rPr>
          <w:sz w:val="24"/>
          <w:szCs w:val="24"/>
        </w:rPr>
      </w:pPr>
    </w:p>
    <w:p w14:paraId="2BE032F1" w14:textId="77777777" w:rsidR="00BE3737" w:rsidRDefault="00BE3737" w:rsidP="00B87EB5">
      <w:pPr>
        <w:jc w:val="center"/>
        <w:rPr>
          <w:sz w:val="24"/>
          <w:szCs w:val="24"/>
        </w:rPr>
      </w:pPr>
      <w:r>
        <w:rPr>
          <w:sz w:val="24"/>
          <w:szCs w:val="24"/>
        </w:rPr>
        <w:t xml:space="preserve">Thank you and Welcome to St. Pete High! </w:t>
      </w:r>
      <w:r w:rsidR="00B87EB5">
        <w:rPr>
          <w:sz w:val="24"/>
          <w:szCs w:val="24"/>
        </w:rPr>
        <w:t>Go Devils!</w:t>
      </w:r>
    </w:p>
    <w:p w14:paraId="530F0ECF" w14:textId="77777777" w:rsidR="00BE3737" w:rsidRPr="00BE3737" w:rsidRDefault="00BE3737" w:rsidP="00BE3737">
      <w:pPr>
        <w:rPr>
          <w:sz w:val="24"/>
          <w:szCs w:val="24"/>
        </w:rPr>
      </w:pPr>
    </w:p>
    <w:sectPr w:rsidR="00BE3737" w:rsidRPr="00BE37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eaming Outloud Script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737"/>
    <w:rsid w:val="00133C99"/>
    <w:rsid w:val="001E2057"/>
    <w:rsid w:val="002D75D9"/>
    <w:rsid w:val="002E7C48"/>
    <w:rsid w:val="00484A57"/>
    <w:rsid w:val="008B5D88"/>
    <w:rsid w:val="009A295E"/>
    <w:rsid w:val="00B741C1"/>
    <w:rsid w:val="00B87EB5"/>
    <w:rsid w:val="00BE3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69459"/>
  <w15:chartTrackingRefBased/>
  <w15:docId w15:val="{CA32713E-EEEC-4FDD-9357-6157940A1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3737"/>
    <w:rPr>
      <w:color w:val="0563C1" w:themeColor="hyperlink"/>
      <w:u w:val="single"/>
    </w:rPr>
  </w:style>
  <w:style w:type="character" w:styleId="UnresolvedMention">
    <w:name w:val="Unresolved Mention"/>
    <w:basedOn w:val="DefaultParagraphFont"/>
    <w:uiPriority w:val="99"/>
    <w:semiHidden/>
    <w:unhideWhenUsed/>
    <w:rsid w:val="00BE3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ndersonand@pcsb.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csb.org/cms/lib/FL01903687/Centricity/domain/176/pcs%20forms/4-1891-A.pdf" TargetMode="External"/><Relationship Id="rId5" Type="http://schemas.openxmlformats.org/officeDocument/2006/relationships/hyperlink" Target="https://www.pcsb.org/Page/15271"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Pinellas County Schools</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Andrea</dc:creator>
  <cp:keywords/>
  <dc:description/>
  <cp:lastModifiedBy>Robinson Heather</cp:lastModifiedBy>
  <cp:revision>2</cp:revision>
  <dcterms:created xsi:type="dcterms:W3CDTF">2025-05-08T17:53:00Z</dcterms:created>
  <dcterms:modified xsi:type="dcterms:W3CDTF">2025-05-08T17:53:00Z</dcterms:modified>
</cp:coreProperties>
</file>